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1D" w:rsidRDefault="009E5E1D" w:rsidP="009E5E1D">
      <w:pPr>
        <w:jc w:val="center"/>
        <w:rPr>
          <w:b/>
          <w:sz w:val="48"/>
          <w:szCs w:val="48"/>
        </w:rPr>
      </w:pPr>
      <w:r w:rsidRPr="009E5E1D">
        <w:rPr>
          <w:b/>
          <w:sz w:val="48"/>
          <w:szCs w:val="48"/>
        </w:rPr>
        <w:t>Реквізити депозитного рахунку</w:t>
      </w:r>
    </w:p>
    <w:p w:rsidR="009E5E1D" w:rsidRDefault="009E5E1D" w:rsidP="009E5E1D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Повідомляємо реквізити депозитного рахунку відкриті в ТУ ДСА України в Вінницькій області для зарахування коштів, внесених у </w:t>
      </w:r>
      <w:r w:rsidRPr="009E5E1D">
        <w:rPr>
          <w:rFonts w:ascii="Times New Roman" w:hAnsi="Times New Roman" w:cs="Times New Roman"/>
          <w:b/>
          <w:sz w:val="36"/>
          <w:szCs w:val="36"/>
          <w:u w:val="single"/>
        </w:rPr>
        <w:t xml:space="preserve">вигляді застави </w:t>
      </w:r>
      <w:r>
        <w:rPr>
          <w:rFonts w:ascii="Times New Roman" w:hAnsi="Times New Roman" w:cs="Times New Roman"/>
          <w:b/>
          <w:sz w:val="36"/>
          <w:szCs w:val="36"/>
        </w:rPr>
        <w:t>(частки майна, попередньо визначеної суми судових витрат)</w:t>
      </w:r>
      <w:r w:rsidR="001534C5">
        <w:rPr>
          <w:rFonts w:ascii="Times New Roman" w:hAnsi="Times New Roman" w:cs="Times New Roman"/>
          <w:b/>
          <w:sz w:val="36"/>
          <w:szCs w:val="36"/>
        </w:rPr>
        <w:t>.</w:t>
      </w:r>
    </w:p>
    <w:p w:rsidR="001534C5" w:rsidRPr="009E5E1D" w:rsidRDefault="001534C5" w:rsidP="009E5E1D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Дані реквізити діють з 03.01.2020</w:t>
      </w:r>
      <w:bookmarkStart w:id="0" w:name="_GoBack"/>
      <w:bookmarkEnd w:id="0"/>
    </w:p>
    <w:p w:rsidR="009E5E1D" w:rsidRDefault="009E5E1D" w:rsidP="009E5E1D">
      <w:pPr>
        <w:jc w:val="center"/>
        <w:rPr>
          <w:b/>
          <w:sz w:val="48"/>
          <w:szCs w:val="48"/>
        </w:rPr>
      </w:pPr>
    </w:p>
    <w:tbl>
      <w:tblPr>
        <w:tblW w:w="12495" w:type="dxa"/>
        <w:tblCellSpacing w:w="0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0524"/>
      </w:tblGrid>
      <w:tr w:rsidR="009E5E1D" w:rsidRPr="009E5E1D" w:rsidTr="009E5E1D">
        <w:trPr>
          <w:trHeight w:val="792"/>
          <w:tblCellSpacing w:w="0" w:type="dxa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9E5E1D" w:rsidRPr="009E5E1D" w:rsidRDefault="009E5E1D" w:rsidP="009E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 w:rsidRPr="009E5E1D"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Код отримувача (код за ЄДРПОУ)</w:t>
            </w:r>
          </w:p>
        </w:tc>
        <w:tc>
          <w:tcPr>
            <w:tcW w:w="105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E1D" w:rsidRPr="009E5E1D" w:rsidRDefault="009E5E1D" w:rsidP="009E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lang w:eastAsia="uk-UA"/>
              </w:rPr>
            </w:pPr>
            <w:r w:rsidRPr="009E5E1D">
              <w:rPr>
                <w:rFonts w:ascii="Times New Roman" w:eastAsia="Times New Roman" w:hAnsi="Times New Roman" w:cs="Times New Roman"/>
                <w:sz w:val="3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lang w:eastAsia="uk-UA"/>
              </w:rPr>
              <w:t>26286152</w:t>
            </w:r>
          </w:p>
        </w:tc>
      </w:tr>
      <w:tr w:rsidR="009E5E1D" w:rsidRPr="009E5E1D" w:rsidTr="009E5E1D">
        <w:trPr>
          <w:tblCellSpacing w:w="0" w:type="dxa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9E5E1D" w:rsidRPr="009E5E1D" w:rsidRDefault="009E5E1D" w:rsidP="009E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 w:rsidRPr="009E5E1D"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Банк отримувача</w:t>
            </w:r>
          </w:p>
        </w:tc>
        <w:tc>
          <w:tcPr>
            <w:tcW w:w="105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E1D" w:rsidRPr="009E5E1D" w:rsidRDefault="009E5E1D" w:rsidP="009E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lang w:eastAsia="uk-UA"/>
              </w:rPr>
            </w:pPr>
            <w:r w:rsidRPr="009E5E1D">
              <w:rPr>
                <w:rFonts w:ascii="Times New Roman" w:eastAsia="Times New Roman" w:hAnsi="Times New Roman" w:cs="Times New Roman"/>
                <w:sz w:val="3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lang w:eastAsia="uk-UA"/>
              </w:rPr>
              <w:t xml:space="preserve">ДКСУ, м. Київ, ГУДКСУ у Вінницькій області </w:t>
            </w:r>
          </w:p>
        </w:tc>
      </w:tr>
      <w:tr w:rsidR="009E5E1D" w:rsidRPr="009E5E1D" w:rsidTr="009E5E1D">
        <w:trPr>
          <w:tblCellSpacing w:w="0" w:type="dxa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9E5E1D" w:rsidRPr="009E5E1D" w:rsidRDefault="00440B97" w:rsidP="009E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Код банку отримувача (МФО)</w:t>
            </w:r>
          </w:p>
        </w:tc>
        <w:tc>
          <w:tcPr>
            <w:tcW w:w="105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E1D" w:rsidRPr="009E5E1D" w:rsidRDefault="009E5E1D" w:rsidP="009E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lang w:eastAsia="uk-UA"/>
              </w:rPr>
            </w:pPr>
            <w:r w:rsidRPr="009E5E1D">
              <w:rPr>
                <w:rFonts w:ascii="Times New Roman" w:eastAsia="Times New Roman" w:hAnsi="Times New Roman" w:cs="Times New Roman"/>
                <w:sz w:val="36"/>
                <w:lang w:eastAsia="uk-UA"/>
              </w:rPr>
              <w:t xml:space="preserve"> </w:t>
            </w:r>
            <w:r w:rsidR="00440B97">
              <w:rPr>
                <w:rFonts w:ascii="Times New Roman" w:eastAsia="Times New Roman" w:hAnsi="Times New Roman" w:cs="Times New Roman"/>
                <w:sz w:val="36"/>
                <w:lang w:eastAsia="uk-UA"/>
              </w:rPr>
              <w:t>820172</w:t>
            </w:r>
          </w:p>
        </w:tc>
      </w:tr>
      <w:tr w:rsidR="009E5E1D" w:rsidRPr="009E5E1D" w:rsidTr="009E5E1D">
        <w:trPr>
          <w:trHeight w:val="634"/>
          <w:tblCellSpacing w:w="0" w:type="dxa"/>
        </w:trPr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9E5E1D" w:rsidRPr="009E5E1D" w:rsidRDefault="00440B97" w:rsidP="009E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 xml:space="preserve">Рахунок отримувача </w:t>
            </w:r>
          </w:p>
        </w:tc>
        <w:tc>
          <w:tcPr>
            <w:tcW w:w="105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E1D" w:rsidRPr="009E5E1D" w:rsidRDefault="009E5E1D" w:rsidP="009E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lang w:eastAsia="uk-UA"/>
              </w:rPr>
            </w:pPr>
            <w:r w:rsidRPr="009E5E1D">
              <w:rPr>
                <w:rFonts w:ascii="Times New Roman" w:eastAsia="Times New Roman" w:hAnsi="Times New Roman" w:cs="Times New Roman"/>
                <w:sz w:val="36"/>
                <w:lang w:eastAsia="uk-UA"/>
              </w:rPr>
              <w:t xml:space="preserve"> </w:t>
            </w:r>
            <w:r w:rsidR="00440B97">
              <w:rPr>
                <w:rFonts w:ascii="Times New Roman" w:eastAsia="Times New Roman" w:hAnsi="Times New Roman" w:cs="Times New Roman"/>
                <w:sz w:val="36"/>
                <w:lang w:eastAsia="uk-UA"/>
              </w:rPr>
              <w:t>UА 688201720355219002000000401</w:t>
            </w:r>
          </w:p>
        </w:tc>
      </w:tr>
    </w:tbl>
    <w:p w:rsidR="00E867C4" w:rsidRDefault="009E5E1D" w:rsidP="009E5E1D">
      <w:pPr>
        <w:jc w:val="center"/>
        <w:rPr>
          <w:b/>
          <w:sz w:val="48"/>
          <w:szCs w:val="48"/>
        </w:rPr>
      </w:pPr>
      <w:r w:rsidRPr="009E5E1D">
        <w:rPr>
          <w:b/>
          <w:sz w:val="48"/>
          <w:szCs w:val="48"/>
        </w:rPr>
        <w:t xml:space="preserve"> </w:t>
      </w:r>
    </w:p>
    <w:p w:rsidR="00440B97" w:rsidRPr="00440B97" w:rsidRDefault="00440B97" w:rsidP="009E5E1D">
      <w:pPr>
        <w:jc w:val="center"/>
        <w:rPr>
          <w:sz w:val="36"/>
          <w:szCs w:val="48"/>
        </w:rPr>
      </w:pPr>
      <w:r>
        <w:rPr>
          <w:sz w:val="36"/>
          <w:szCs w:val="48"/>
        </w:rPr>
        <w:t xml:space="preserve">                                                    </w:t>
      </w:r>
      <w:r w:rsidRPr="00440B97">
        <w:rPr>
          <w:sz w:val="32"/>
          <w:szCs w:val="48"/>
        </w:rPr>
        <w:t xml:space="preserve">За повідомленням прес-служба суду </w:t>
      </w:r>
    </w:p>
    <w:sectPr w:rsidR="00440B97" w:rsidRPr="00440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AC"/>
    <w:rsid w:val="001534C5"/>
    <w:rsid w:val="00440B97"/>
    <w:rsid w:val="004A502E"/>
    <w:rsid w:val="006E58AC"/>
    <w:rsid w:val="009E5E1D"/>
    <w:rsid w:val="00E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07050-25C1-427A-AB79-B9A50D92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2E"/>
  </w:style>
  <w:style w:type="paragraph" w:styleId="1">
    <w:name w:val="heading 1"/>
    <w:basedOn w:val="a"/>
    <w:next w:val="a"/>
    <w:link w:val="10"/>
    <w:uiPriority w:val="9"/>
    <w:qFormat/>
    <w:rsid w:val="004A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A5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A5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5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A502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4A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2020-01-03T09:33:00Z</cp:lastPrinted>
  <dcterms:created xsi:type="dcterms:W3CDTF">2020-01-03T08:56:00Z</dcterms:created>
  <dcterms:modified xsi:type="dcterms:W3CDTF">2020-01-03T09:33:00Z</dcterms:modified>
</cp:coreProperties>
</file>